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4593" w14:textId="175FC323" w:rsidR="00FC38A0" w:rsidRPr="000D6BD4" w:rsidRDefault="00FC38A0" w:rsidP="004726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D6BD4">
        <w:rPr>
          <w:rFonts w:ascii="Times New Roman" w:hAnsi="Times New Roman" w:cs="Times New Roman"/>
          <w:b/>
          <w:bCs/>
        </w:rPr>
        <w:t>ТЕХНИЧЕСКОЕ ЗАДАНИЕ</w:t>
      </w:r>
    </w:p>
    <w:p w14:paraId="4FCDC3F2" w14:textId="77777777" w:rsidR="0047265C" w:rsidRPr="000D6BD4" w:rsidRDefault="0047265C" w:rsidP="0047265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CC7E305" w14:textId="77777777" w:rsidR="00FC38A0" w:rsidRPr="000D6BD4" w:rsidRDefault="00FC38A0" w:rsidP="004726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1. Наименование объекта закупки: Поставка полиэтиленовы</w:t>
      </w:r>
      <w:r w:rsidR="006E6DD0" w:rsidRPr="000D6BD4">
        <w:rPr>
          <w:rFonts w:ascii="Times New Roman" w:hAnsi="Times New Roman" w:cs="Times New Roman"/>
        </w:rPr>
        <w:t xml:space="preserve">х труб </w:t>
      </w:r>
      <w:r w:rsidRPr="000D6BD4">
        <w:rPr>
          <w:rFonts w:ascii="Times New Roman" w:hAnsi="Times New Roman" w:cs="Times New Roman"/>
        </w:rPr>
        <w:t>(далее также – товар).</w:t>
      </w:r>
    </w:p>
    <w:p w14:paraId="0815D9B0" w14:textId="68DD8F10" w:rsidR="00FC38A0" w:rsidRPr="000D6BD4" w:rsidRDefault="006E6DD0" w:rsidP="004726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2</w:t>
      </w:r>
      <w:r w:rsidR="00FC38A0" w:rsidRPr="000D6BD4">
        <w:rPr>
          <w:rFonts w:ascii="Times New Roman" w:hAnsi="Times New Roman" w:cs="Times New Roman"/>
        </w:rPr>
        <w:t>. Начальная (максимальная) цена договора: Начальная (максимальная) цена договора составляет</w:t>
      </w:r>
      <w:r w:rsidR="00BF2B33" w:rsidRPr="000D6BD4">
        <w:rPr>
          <w:rFonts w:ascii="Times New Roman" w:hAnsi="Times New Roman" w:cs="Times New Roman"/>
        </w:rPr>
        <w:t xml:space="preserve"> 2</w:t>
      </w:r>
      <w:r w:rsidR="0047265C" w:rsidRPr="000D6BD4">
        <w:rPr>
          <w:rFonts w:ascii="Times New Roman" w:hAnsi="Times New Roman" w:cs="Times New Roman"/>
        </w:rPr>
        <w:t> </w:t>
      </w:r>
      <w:r w:rsidR="00BF2B33" w:rsidRPr="000D6BD4">
        <w:rPr>
          <w:rFonts w:ascii="Times New Roman" w:hAnsi="Times New Roman" w:cs="Times New Roman"/>
        </w:rPr>
        <w:t>309</w:t>
      </w:r>
      <w:r w:rsidR="0047265C" w:rsidRPr="000D6BD4">
        <w:rPr>
          <w:rFonts w:ascii="Times New Roman" w:hAnsi="Times New Roman" w:cs="Times New Roman"/>
        </w:rPr>
        <w:t xml:space="preserve"> </w:t>
      </w:r>
      <w:r w:rsidR="00BF2B33" w:rsidRPr="000D6BD4">
        <w:rPr>
          <w:rFonts w:ascii="Times New Roman" w:hAnsi="Times New Roman" w:cs="Times New Roman"/>
        </w:rPr>
        <w:t>763,79</w:t>
      </w:r>
      <w:r w:rsidR="0047265C" w:rsidRPr="000D6BD4">
        <w:rPr>
          <w:rFonts w:ascii="Times New Roman" w:hAnsi="Times New Roman" w:cs="Times New Roman"/>
        </w:rPr>
        <w:t xml:space="preserve"> руб.,</w:t>
      </w:r>
      <w:r w:rsidR="00BF2B33" w:rsidRPr="000D6BD4">
        <w:rPr>
          <w:rFonts w:ascii="Times New Roman" w:hAnsi="Times New Roman" w:cs="Times New Roman"/>
        </w:rPr>
        <w:t xml:space="preserve"> </w:t>
      </w:r>
      <w:r w:rsidR="00FC38A0" w:rsidRPr="000D6BD4">
        <w:rPr>
          <w:rFonts w:ascii="Times New Roman" w:hAnsi="Times New Roman" w:cs="Times New Roman"/>
        </w:rPr>
        <w:t>в том числе НДС 20%.</w:t>
      </w:r>
      <w:r w:rsidR="0047265C" w:rsidRPr="000D6BD4">
        <w:rPr>
          <w:rFonts w:ascii="Times New Roman" w:hAnsi="Times New Roman" w:cs="Times New Roman"/>
        </w:rPr>
        <w:t xml:space="preserve"> </w:t>
      </w:r>
      <w:r w:rsidR="00FC38A0" w:rsidRPr="000D6BD4">
        <w:rPr>
          <w:rFonts w:ascii="Times New Roman" w:hAnsi="Times New Roman" w:cs="Times New Roman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</w:t>
      </w:r>
      <w:r w:rsidR="00BF2B33" w:rsidRPr="000D6BD4">
        <w:rPr>
          <w:rFonts w:ascii="Times New Roman" w:hAnsi="Times New Roman" w:cs="Times New Roman"/>
        </w:rPr>
        <w:t xml:space="preserve"> исполнения</w:t>
      </w:r>
      <w:r w:rsidR="00FC38A0" w:rsidRPr="000D6BD4">
        <w:rPr>
          <w:rFonts w:ascii="Times New Roman" w:hAnsi="Times New Roman" w:cs="Times New Roman"/>
        </w:rPr>
        <w:t xml:space="preserve"> договора.</w:t>
      </w:r>
      <w:r w:rsidR="0047265C" w:rsidRPr="000D6BD4">
        <w:rPr>
          <w:rFonts w:ascii="Times New Roman" w:hAnsi="Times New Roman" w:cs="Times New Roman"/>
        </w:rPr>
        <w:t xml:space="preserve"> </w:t>
      </w:r>
      <w:r w:rsidR="00FC38A0" w:rsidRPr="000D6BD4">
        <w:rPr>
          <w:rFonts w:ascii="Times New Roman" w:hAnsi="Times New Roman" w:cs="Times New Roman"/>
        </w:rPr>
        <w:t xml:space="preserve">Цена договора является лимитированной и определяет максимальный объем товаров, работ, услуг с учетом стоимости одной единицы товара.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товары. </w:t>
      </w:r>
    </w:p>
    <w:p w14:paraId="494CD708" w14:textId="77777777" w:rsidR="00FC38A0" w:rsidRPr="000D6BD4" w:rsidRDefault="006E6DD0" w:rsidP="004726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3</w:t>
      </w:r>
      <w:r w:rsidR="00FC38A0" w:rsidRPr="000D6BD4">
        <w:rPr>
          <w:rFonts w:ascii="Times New Roman" w:hAnsi="Times New Roman" w:cs="Times New Roman"/>
        </w:rPr>
        <w:t>. Назначение товара: Полиэтиленовые трубы для водоснабжения и водоотведения.</w:t>
      </w:r>
    </w:p>
    <w:p w14:paraId="23E21A2F" w14:textId="77777777" w:rsidR="00392875" w:rsidRPr="000D6BD4" w:rsidRDefault="006E6DD0" w:rsidP="004726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4</w:t>
      </w:r>
      <w:r w:rsidR="00FC38A0" w:rsidRPr="000D6BD4">
        <w:rPr>
          <w:rFonts w:ascii="Times New Roman" w:hAnsi="Times New Roman" w:cs="Times New Roman"/>
        </w:rPr>
        <w:t>. Требования к функциональным, техническим, качественным и</w:t>
      </w:r>
      <w:r w:rsidR="00BF2B33" w:rsidRPr="000D6BD4">
        <w:rPr>
          <w:rFonts w:ascii="Times New Roman" w:hAnsi="Times New Roman" w:cs="Times New Roman"/>
        </w:rPr>
        <w:t xml:space="preserve"> количественным характеристикам </w:t>
      </w:r>
      <w:r w:rsidR="00FC38A0" w:rsidRPr="000D6BD4">
        <w:rPr>
          <w:rFonts w:ascii="Times New Roman" w:hAnsi="Times New Roman" w:cs="Times New Roman"/>
        </w:rPr>
        <w:t>товара:</w:t>
      </w:r>
    </w:p>
    <w:tbl>
      <w:tblPr>
        <w:tblW w:w="15601" w:type="dxa"/>
        <w:tblInd w:w="-10" w:type="dxa"/>
        <w:tblLook w:val="04A0" w:firstRow="1" w:lastRow="0" w:firstColumn="1" w:lastColumn="0" w:noHBand="0" w:noVBand="1"/>
      </w:tblPr>
      <w:tblGrid>
        <w:gridCol w:w="634"/>
        <w:gridCol w:w="2737"/>
        <w:gridCol w:w="3921"/>
        <w:gridCol w:w="6009"/>
        <w:gridCol w:w="1317"/>
        <w:gridCol w:w="983"/>
      </w:tblGrid>
      <w:tr w:rsidR="00FD6310" w:rsidRPr="000D6BD4" w14:paraId="7A2EFDEF" w14:textId="77777777" w:rsidTr="0047265C">
        <w:trPr>
          <w:trHeight w:val="31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5378" w14:textId="77777777" w:rsidR="00FD6310" w:rsidRPr="000D6BD4" w:rsidRDefault="00FD6310" w:rsidP="0047265C">
            <w:pPr>
              <w:spacing w:after="0" w:line="240" w:lineRule="auto"/>
              <w:ind w:right="-152" w:hanging="1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E6A0" w14:textId="77777777" w:rsidR="00FD6310" w:rsidRPr="000D6BD4" w:rsidRDefault="00FD6310" w:rsidP="00472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Номенклатура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85A2" w14:textId="77777777" w:rsidR="00FD6310" w:rsidRPr="000D6BD4" w:rsidRDefault="00FD6310" w:rsidP="00472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54D7" w14:textId="77777777" w:rsidR="00FD6310" w:rsidRPr="000D6BD4" w:rsidRDefault="00FD6310" w:rsidP="00472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B6C2" w14:textId="77777777" w:rsidR="00FD6310" w:rsidRPr="000D6BD4" w:rsidRDefault="00FD6310" w:rsidP="00472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3E04" w14:textId="77777777" w:rsidR="00FD6310" w:rsidRPr="000D6BD4" w:rsidRDefault="00FD6310" w:rsidP="00472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</w:tr>
      <w:tr w:rsidR="000D6BD4" w:rsidRPr="000D6BD4" w14:paraId="3BA57E29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BBE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4CF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DN20 SDR11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1EB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0AAD" w14:textId="33A4B9D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718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2A5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46D09C9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5BEF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BDBE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F6E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D3AA" w14:textId="02449F5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0C8D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5E72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00C2DB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4A1F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5D79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C6C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6AA0" w14:textId="53E7436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11(значение,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16E0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66CE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CE85AE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2728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FEBC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D3A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0EF2" w14:textId="427FC72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2,0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B47F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561D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83DDA4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39D1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F5BE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2B6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8FCD" w14:textId="4D82039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1,6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C5C7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863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CCE97D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B97A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5D4F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900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42A3" w14:textId="5CF70FA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63F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E0B9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DF530C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4B92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ED12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68F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A4DD" w14:textId="07B2583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  <w:r w:rsidRPr="000D6B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29EC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2391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549A2AF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CFAB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B0FB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425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9DD5" w14:textId="66603A2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</w:t>
            </w:r>
            <w:bookmarkStart w:id="0" w:name="_GoBack"/>
            <w:bookmarkEnd w:id="0"/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мене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2BDE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B683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670954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2B69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2ABD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6F4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19FD" w14:textId="63BB566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2C9E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8E90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18A6E3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B6F3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5F06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DF4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946A" w14:textId="0D5AD4F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F767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0391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AB600B5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EA9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D9A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DN25 SDR13,6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AF3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98C2" w14:textId="36286A1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4B2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062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39D4CC4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5EC1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A52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48E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7712" w14:textId="2DA6920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25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9CD6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89B9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D5A694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F8B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B696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AE5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5D14" w14:textId="306E179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13,6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A813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DBC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6287F9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4E34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F7CD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6B5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D2E7" w14:textId="2C9598C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2,0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89E8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6FDE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6817944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3552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7048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617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1BCC" w14:textId="0B365E0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1,25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C4DD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2AD5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856175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5ED4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BE8B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E2B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5FEB" w14:textId="315F8F5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0760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C416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B25DF7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A0EF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BFF1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7FB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E346" w14:textId="3AD1D46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BC7D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DC9D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DB94FC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A399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FFE2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86D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FFE8" w14:textId="610846C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240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FD19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F08490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6A8C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9DE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4E3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4189" w14:textId="6A07418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30F6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25B6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F8DF53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601D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0367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66D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76D1" w14:textId="6CD9270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508D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1F76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D8AC356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89B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DF3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DN32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2CB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BD0D" w14:textId="59D15C4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81A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B22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511ED487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4780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EABA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9F4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5C2D" w14:textId="0B6E384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32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B02D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8B9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C787BF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C2CE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2E53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612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EE28" w14:textId="620B6C2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843B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B368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23C10E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97EB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FECC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740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03AF" w14:textId="2DB987D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2,0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928B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AF02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2ED2F6F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1A77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16A0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549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4552" w14:textId="1CC63EB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1444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59B2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5CDDEE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185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E14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898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DC53" w14:textId="3843826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3A6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BBB5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4D74EA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156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A1B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34D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CE88" w14:textId="2CA3A4D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F1A9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CBF6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951DFCF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1F32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AE54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DBA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BAB4" w14:textId="4097DA5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677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4F9D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E55087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3EA3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CBD3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7EC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9BE7" w14:textId="4674704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A91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C855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D84D69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39D1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E7A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EFB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B3F9" w14:textId="59DE5C2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1259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C967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4C0606E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B28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C40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DN40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0CD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D0C6" w14:textId="7C4B9E5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242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DF7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0C1A2EF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0214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92E9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CDC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990D" w14:textId="07F467B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40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F32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2B36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4C9681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7C54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89DB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778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AF3B" w14:textId="4CAEBE9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8780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249E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3A67741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B70B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094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292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7ADD" w14:textId="214FDCC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2,4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5501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F74F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EB743B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9BE7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C005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FD3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3199" w14:textId="0ECFF25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B95C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829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5E9510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D25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1F37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AB1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83AA" w14:textId="60AA4AB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7FE7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97EF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ED0171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65E5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D556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C2D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2A1D" w14:textId="4899D64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5A3B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706E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29E86B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2CB6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15C5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865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E183" w14:textId="21B117B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43B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5B21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3FCCE2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3945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FAB3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71B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424F" w14:textId="7B67AF2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FBFD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E9D1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9AB6114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E59E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AFC2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683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FB96" w14:textId="32F4538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D96E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263C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EA9E592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F95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0D2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DN50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011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7445" w14:textId="553809C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2A0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E3E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162CAA0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8F02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1C10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714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7A8D" w14:textId="538C942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50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5C6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A75F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A6F12D1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3767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51F6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A0A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6E78" w14:textId="13FF7A1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E8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8C0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7592AF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1C68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AD4E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9F4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15D9" w14:textId="38B0481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3,0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8025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FB68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601E42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2E14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8876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5FF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A579" w14:textId="5A0CAC7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8F5A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4508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F45EA3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A338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6FAC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D4D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85E4" w14:textId="4089341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7F5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E8AF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BA5831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1A9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31DA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FFA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EEBA" w14:textId="79328C4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C4AF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5713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AE0C1E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27B4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FDA3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22C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3257" w14:textId="73914CC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A0BB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0831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7B8EA0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B5A2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ECD4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1CB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B4D3" w14:textId="37A16E6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0ECA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839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8303AB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80FC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10B7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E8D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54D2" w14:textId="19A3850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BCD4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F50E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1F9FA6F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3A5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211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DN63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969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2F3D" w14:textId="325A08C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383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5B3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570A29E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93E6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CCE1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10D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C7D7" w14:textId="5EBA44C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63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F597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9478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BC6A56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6B30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DDB4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35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34C6" w14:textId="6DA2402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07FC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3963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132C5A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4501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0420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62E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19E4" w14:textId="3FF719B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3,8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3C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869E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F25DC11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4E37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64F2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451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6C97" w14:textId="67110F4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2846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ED31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5207954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884E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EFD7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818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8323" w14:textId="0CDCBB1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2BBE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FF6E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E2F2774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B4AD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2938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E30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669A" w14:textId="6468604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DA5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9195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A0061C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9741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7863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19D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29FD" w14:textId="0847D89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3983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25C0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9DA358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44A8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C66E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6C6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A0DD" w14:textId="0805DCF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7FD2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783D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DCCEB0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AAF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2D7C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54B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DA82" w14:textId="0C184E7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D618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349A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BFF35CB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315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EEB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DN110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8B9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FB85" w14:textId="3D8E643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165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556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7E57090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FA3B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927D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DE1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EB67" w14:textId="13E5C0F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110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ECBB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9607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74D83E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324A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2922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E0E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AAC5" w14:textId="0892962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C26A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39B6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5E8B7A1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910D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7506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8DB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5636" w14:textId="27D9F66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6,6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74BA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D3C8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1B855DB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95D2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672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152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F4E6" w14:textId="061BEE4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7E7E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88CA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7F8F9D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28A1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7DAB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445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F375" w14:textId="510F145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A34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911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74CD50B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4E9E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DD2B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0FE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AF38" w14:textId="1208294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BD30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A68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CE36F8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5DE9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9074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AA2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69B3" w14:textId="5544FDC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DBA5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6BE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163F3F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9DD9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5C99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450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9A" w14:textId="1E96A12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A595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15B2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CC462B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4098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F3B7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1F6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6E2F" w14:textId="78D3755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9BF6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1242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20D0676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57C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6D5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DN160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8CF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106A" w14:textId="16D4FF2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71D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71C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7762B3F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D99A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BC19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246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A676" w14:textId="27A309C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160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E04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39EE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439DFE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FEF1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41AB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1A9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23B2" w14:textId="2587C68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41B6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C6A6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FB45C4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AAD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AA3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B6F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5391" w14:textId="2772C53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9,5 мм (значение, которое не может изменяться) 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7B0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C9C4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4FAF574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5261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3752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64D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2F65" w14:textId="5BBD92B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E24B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421A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E51803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7466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6A9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DB2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FE0D" w14:textId="715549E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0151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6AB9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D847731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0BF4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800C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C72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5D8F" w14:textId="05E13EE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11AA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955F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F73FFA7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D7A0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2A1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F81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8F19" w14:textId="30199F8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693A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AC13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75446E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86E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A3E1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650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7643" w14:textId="1911439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1D5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5EF2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0286DC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07A9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C999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E8A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54B7" w14:textId="2EC23CE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CC89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860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8174FBB" w14:textId="77777777" w:rsidTr="0047265C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0A8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202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DN200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781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26B3" w14:textId="580FF13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8AE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8CB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7188A388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A671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1B30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D21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2341" w14:textId="6F93C0A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200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9543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0DFD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3C3B0B9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6837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ECEE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C60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275C" w14:textId="6E028B8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CBC4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FD10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0AA5D91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F6A3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BD6D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DBC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7427" w14:textId="040616D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11,9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5D69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6DB5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50ED469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47B5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C6F3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EDD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49C5" w14:textId="4A1367B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FE89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B343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4AB5614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77CF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2BC4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6C0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DF0D" w14:textId="3937174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7D5A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B6E8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6F9F085" w14:textId="77777777" w:rsidTr="0047265C">
        <w:trPr>
          <w:trHeight w:val="6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29D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BD82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08B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19E4" w14:textId="5FBD300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3AD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0EDA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260FE0F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CD16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ACB1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12C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5B8C" w14:textId="5988FC6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00DA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8D35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33C5B4A" w14:textId="77777777" w:rsidTr="0047265C">
        <w:trPr>
          <w:trHeight w:val="34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F61B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3676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3C7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3EE88" w14:textId="264986D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2CBE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5E19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426877C" w14:textId="77777777" w:rsidTr="0047265C">
        <w:trPr>
          <w:trHeight w:val="6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6DBE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2BB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326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014A" w14:textId="7A18171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C615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FA1F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F801BCF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5D5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9C6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DN225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3ED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77A6" w14:textId="4325DB4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85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3D1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1297763F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78B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1039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D3A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734F" w14:textId="1266BC6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225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60E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DA1D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FAACBE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00E5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366C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3F6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0FDB" w14:textId="50738D9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042A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A423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6E6FB97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D8FC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689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0B2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782A" w14:textId="639B57A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13,4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9D3A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972D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14903F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C21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9F92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0BF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BE2F" w14:textId="578DCF1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5B95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2FA4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2DD9207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A583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76AB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801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C035" w14:textId="210CAE6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D809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B7B7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1A2D46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7D6A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BDA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C36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E7E9" w14:textId="37F4189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FB6E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88CE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A89077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B8D1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0C07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5A8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3AB8" w14:textId="275D1AB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395D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094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00ABACF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13BA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B199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831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8711" w14:textId="0C9E045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D4C2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F37C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945114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D6CE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8456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EFD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E598" w14:textId="6C9517B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A25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74D8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58CE679" w14:textId="77777777" w:rsidTr="0047265C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7CB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EFF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DN250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D55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035C" w14:textId="1F1AB05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D19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65C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146D5A8F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2A5F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5F83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C0C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82DD" w14:textId="159D9DE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250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644E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F46D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02599E8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7D9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144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762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5438" w14:textId="039557C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959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703B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789CA85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35D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3794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776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7A3E" w14:textId="5BA7C4F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14,8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8A11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815D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89831CA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B10C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E9E0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F55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19A4" w14:textId="4A14458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A9F4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C2C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D970DF4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AFDC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5BA1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E50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B02A" w14:textId="69624BF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EF49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9A9E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751595D" w14:textId="77777777" w:rsidTr="0047265C">
        <w:trPr>
          <w:trHeight w:val="6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F351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4791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2B7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786F" w14:textId="09685A7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173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93BA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57A1F95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E48B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293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0EE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5091" w14:textId="1B6F491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2CCE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B87E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1B6DD94" w14:textId="77777777" w:rsidTr="0047265C">
        <w:trPr>
          <w:trHeight w:val="57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A6F7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32E5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11C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EC77" w14:textId="7C2A28F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05DA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5DA5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E98274D" w14:textId="77777777" w:rsidTr="0047265C">
        <w:trPr>
          <w:trHeight w:val="6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F4EA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95F5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846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C15A" w14:textId="453F782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D9AC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85CA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4AF211B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6F4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69A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DN315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1A4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803F" w14:textId="65E8244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B1E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9E0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53A5772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5CE1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12F6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B92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814A" w14:textId="271B385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315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C9F1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1145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2D2B00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8628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9266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B78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75EE" w14:textId="049A6FB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6E96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5DCC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D1B294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6F2B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B882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B0F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ABF5" w14:textId="5AADAB0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18,7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6ABE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C69F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7175EDB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AD01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D2F9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65C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560B" w14:textId="30A149F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DC56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ADF5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DA1126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EC54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5CA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41A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41D2" w14:textId="309A5A9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7E31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CB7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557FA9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B3E9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D5D4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5E7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C3A4" w14:textId="20ACB40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849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625E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E08529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4274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A04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9EF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DF32" w14:textId="7852AF0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A5D1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2836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13AB97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904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8FD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425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BFAB" w14:textId="120ED18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5DD5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8FA6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773C77B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A4D9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A21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4F1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DD73" w14:textId="4DCBC9D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B46F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D4DF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C32F199" w14:textId="77777777" w:rsidTr="0047265C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849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471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DN355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FED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74DF" w14:textId="130741C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3EA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EDA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6EEFC7C5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B35D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DB9A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CE4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6EFC" w14:textId="6E0D46B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355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4705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5CB2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9FD1CE5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FD5A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3BED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CB8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47F" w14:textId="127DF3A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A1B6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A348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2CC1FB7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A437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B615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D4B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69D5" w14:textId="51907CA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21,1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E00E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630D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689F612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97C2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BF73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1B7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D683" w14:textId="73B85A7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957B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64E6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D315F75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1DCA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549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7E0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4264" w14:textId="02C0AB0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7BA5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58E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D481354" w14:textId="77777777" w:rsidTr="0047265C">
        <w:trPr>
          <w:trHeight w:val="6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7B9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1BE6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330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DF80" w14:textId="65CC86E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F55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2C04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F8DAF12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50A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46B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4E4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6F9A" w14:textId="4C4794B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C4C2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31D0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B0B005B" w14:textId="77777777" w:rsidTr="0047265C">
        <w:trPr>
          <w:trHeight w:val="34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2265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5F1E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44D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C35A" w14:textId="304A4EF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3CA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585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CDCAA7F" w14:textId="77777777" w:rsidTr="0047265C">
        <w:trPr>
          <w:trHeight w:val="6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9703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38B1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83E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69D4" w14:textId="772FF4D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A33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2329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2B9BF54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8E7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849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DN400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78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D54A" w14:textId="39754AE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ПЭ100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50E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594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2D884AC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DE9F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634A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994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119D" w14:textId="4AD1DA0A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400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58A6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C61F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ED2DD2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997A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B8F9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C7A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5C05" w14:textId="62641C9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BDE5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CB39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3FE821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C1D6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1D82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5BA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0491" w14:textId="442E3D3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23,7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5DB8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4CF3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BAC404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28C8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5991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F75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C09D" w14:textId="4AC0206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8121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BBC8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AFF046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B280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BA0E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E01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5C1F" w14:textId="39D3352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41C2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9E18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B07875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92BB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E600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928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48C5" w14:textId="2126731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46D7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8DF3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45FD5F7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BA7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E9CE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42A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0BF6" w14:textId="7B8E3D9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A98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D16C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25D76F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0405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2359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650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C910" w14:textId="79280FA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5268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4005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F29EB1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9195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E59B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173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AE77" w14:textId="5B27CA4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CD0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5FEB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E1B79DB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33D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82F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ПЭ100 DN500 SDR17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59B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56D" w14:textId="3434722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ПЭ100 (значение, которое не может изменяться)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B19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DFA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0D6BD4" w:rsidRPr="000D6BD4" w14:paraId="5418877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EBA3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BEE1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7F3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238D" w14:textId="5A531E3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500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08A4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5862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DD885F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DA3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B64D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C68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размерное отношение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9CA" w14:textId="36E8A0B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SDR 17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0A8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799E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4AC04E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92EE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0E4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F37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стенки трубы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FA1D" w14:textId="030DF6D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29,7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D1B3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A611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FC3247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4DF5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8189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385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давление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64CD" w14:textId="688815A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1,0 Мпа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B0EB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FB72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1AE466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BEC3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29A6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5A3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0904" w14:textId="49404F2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+40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A81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402D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42F529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EC14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9393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32A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D635" w14:textId="1A2818B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18599-2001 (изм. 1,2)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92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D0F4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00031BF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0F94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7BAA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C32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ABBE" w14:textId="26F70D4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B814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C226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D356137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1109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5CD5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667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труб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81C1" w14:textId="41FE613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черный с синими продольными полосами в количестве не менее четырех равномерно расположенных по окружности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1B9B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F150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A6336D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F480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A441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747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612E" w14:textId="1279B83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нанесена на поверхность трубы с интервалом не более 1 м. Маркировка должна включать: наименование предприятия-изготовителя и/или товарный знак, условное обозначение трубы без слова "труба", дату изготовления (месяц, год). В маркировку допускается включать другую информацию, например номер партии, линии.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EEFC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1D63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D643517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FD6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BCC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двухслойная гофрированная DN/OD110 SN8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AA6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2822" w14:textId="561195C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Полипропилен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947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FE1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0D6BD4" w:rsidRPr="000D6BD4" w14:paraId="2757185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580A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67E7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3F6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BBB7" w14:textId="78E09BB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OD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110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F33E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BEE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7B6B49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D625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2D8A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92B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9A52" w14:textId="3E272B8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94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A05B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B2E9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0AA710E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BC48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E37D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2F0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Кольцевая жесткость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56BE" w14:textId="2F9BA96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SN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8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A953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AF87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3E09734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FE3A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498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91A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кратковременная 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82E6" w14:textId="6A55260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+60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67E5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A49D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1EA199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5594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F5CF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B3D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FA1A" w14:textId="5D33989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Р 54475-2011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CA8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AC66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496B35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463D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7DCF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CF9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D376" w14:textId="7358044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221C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65C7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24DF1AC" w14:textId="77777777" w:rsidTr="0047265C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4C6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99D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соединительная для труб КОРСИС DN/OD110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6EF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2432" w14:textId="0F12A841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111 мм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4EA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66B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0D6BD4" w:rsidRPr="000D6BD4" w14:paraId="0EE3F444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D0FE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6EDA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DB0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 муфты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D68A" w14:textId="3C3AC70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125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147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5289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8D3D3D5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E976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A42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66C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6DA8" w14:textId="4A2F1D3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183 мм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6C62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CDDB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4E4D638" w14:textId="77777777" w:rsidTr="0047265C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7E5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12B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уплотнительное для труб КОРСИС DN/OD110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F66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Предназначено для соединения труб КОРСИС DN/OD110 с помощью муфты или раструба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F544" w14:textId="59AA474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03D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026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0D6BD4" w:rsidRPr="000D6BD4" w14:paraId="310A2C75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FC0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A90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двухслойная гофрированная DN/OD160 SN8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6CF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401C" w14:textId="1C2C199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Полипропилен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6B7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2A7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0D6BD4" w:rsidRPr="000D6BD4" w14:paraId="54A20681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864A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99CC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56F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E417" w14:textId="23F002DC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OD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160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23B5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A8CA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2BA03DA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0730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9D08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7D9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078A" w14:textId="2E30CFF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136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71D9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7D9C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3FB45A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29F4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4716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7E3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Кольцевая жесткость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C87E" w14:textId="3483A44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SN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8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17DF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B223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F11F815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C1D0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2EEC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786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кратковременная 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8919" w14:textId="2C737B36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+60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E50F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4AEC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6283CF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73E2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7659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E1A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6356" w14:textId="797F0B3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Р 54475-2011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4942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4D26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D2B786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6B1A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63A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C24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EC7F" w14:textId="27136B3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FACE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857C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6594DA5A" w14:textId="77777777" w:rsidTr="0047265C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F9D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483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соединительная для труб КОРСИС DN/OD160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CFD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F466" w14:textId="4F5A579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162 мм (значение, которое не </w:t>
            </w:r>
            <w:proofErr w:type="gramStart"/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может  изменяться</w:t>
            </w:r>
            <w:proofErr w:type="gramEnd"/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B49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B06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0D6BD4" w:rsidRPr="000D6BD4" w14:paraId="056A8692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9949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68C9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7DD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 муфты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5EEC" w14:textId="7A9F1F8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178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357F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20BC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3A3D277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9482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129E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405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2762" w14:textId="3A5A7735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200 мм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5D12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5135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C663D88" w14:textId="77777777" w:rsidTr="0047265C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DB3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ECA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уплотнительное для труб КОРСИС DN/OD160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C58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Предназначено для соединения труб КОРСИС DN/OD160 с помощью муфты или раструба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7841" w14:textId="689D5B2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0F8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BDE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0D6BD4" w:rsidRPr="000D6BD4" w14:paraId="0CF01DCC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527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553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двухслойная гофрированная DN/OD200 SN8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BD4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28C7" w14:textId="1393D38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Полипропилен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1CA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168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0D6BD4" w:rsidRPr="000D6BD4" w14:paraId="5B17412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3C0C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839F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62E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8F09" w14:textId="4A25CB4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OD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200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338F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E315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366BDF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372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C00C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80B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EAD0" w14:textId="6B71B14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171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7EA7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B3E0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851CA7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1EA5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0E5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917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Кольцевая жесткость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B5AF" w14:textId="3463F57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SN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8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ED58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D63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879F791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0E4B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2FDC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5EB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кратковременная 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28EB" w14:textId="624E614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+60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F71F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3420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A3FAB0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B3F6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C486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810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8D96" w14:textId="6B1535B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Р 54475-2011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9752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F515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C1CE87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014A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491CB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1E1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4B07" w14:textId="4A116C4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5153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B0E3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966D2C6" w14:textId="77777777" w:rsidTr="0047265C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DAC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69D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соединительная для труб КОРСИС DN/OD200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7ED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7DA9" w14:textId="32A97E1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201 мм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6C9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156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0D6BD4" w:rsidRPr="000D6BD4" w14:paraId="2FF3D820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0DA0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588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CA9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 муфты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1E60" w14:textId="3200A490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217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F32D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D9C5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5694572B" w14:textId="77777777" w:rsidTr="0047265C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71CA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915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FD8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54B2" w14:textId="2A41068F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220 мм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4FCC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2C03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73C662F8" w14:textId="77777777" w:rsidTr="0047265C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E32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943B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уплотнительное для труб КОРСИС DN/OD200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6A5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Предназначено для соединения труб КОРСИС DN/OD200 с помощью муфты или раструба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22FB" w14:textId="314C2A1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EAC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785E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0D6BD4" w:rsidRPr="000D6BD4" w14:paraId="4870B826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C67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C58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двухслойная гофрированная DN/OD250 SN8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C76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86F6" w14:textId="358F1A1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Полипропилен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8A7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13A8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0D6BD4" w:rsidRPr="000D6BD4" w14:paraId="10342FD6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5526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7605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7793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0730" w14:textId="5EBF343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OD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200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08C8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C444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316C74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BE8A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831B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3EE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D119" w14:textId="7429C3B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213 мм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69A3A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77D8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F14E5E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7F3F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64146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E80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Кольцевая жесткость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D1E1" w14:textId="17C0AC54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SN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8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A6F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51FE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D6452C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4058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45D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615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кратковременная 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BDC4" w14:textId="6E47954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+60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FD16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16E6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0783EA82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8B0C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382C4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7F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6908" w14:textId="76B8B61B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Р 54475-2011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7286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4EE3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380BB208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842F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9B8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9BAC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0056" w14:textId="57C4A2E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6979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360F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C9162A2" w14:textId="77777777" w:rsidTr="0047265C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AFA1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7B57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уплотнительное для труб КОРСИС DN/OD250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C03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Предназначено для соединения труб КОРСИС DN/OD250 с помощью муфты или раструба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4238" w14:textId="7A2EEFB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2D5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677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0D6BD4" w:rsidRPr="000D6BD4" w14:paraId="4C51BA90" w14:textId="77777777" w:rsidTr="0047265C">
        <w:trPr>
          <w:trHeight w:val="3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9F1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199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двухслойная гофрированная DN/OD315 SN8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971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DE70" w14:textId="698DD69E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Полипропилен (значение, которое не может изменяться)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586A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996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0D6BD4" w:rsidRPr="000D6BD4" w14:paraId="6CF2212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EF31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1805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7D8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3115" w14:textId="2857DD7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DN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OD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315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0BD5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C436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253E9920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FB0FD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5944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54BD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диаметр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B48B" w14:textId="581C8A2D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 xml:space="preserve">271 мм (значение, которое не может изменяться) 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4292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CF778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095117C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5351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1C23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8755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Кольцевая жесткость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8911" w14:textId="13B88AD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val="en-US" w:eastAsia="ru-RU"/>
              </w:rPr>
              <w:t>SN</w:t>
            </w: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8 (значение, которое не может изменяться)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F2C1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A4851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4A81E449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C958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0D02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606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кратковременная температура транспортируемой среды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FDCD" w14:textId="3D51D0D8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до +60 градусов Цельсия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065A9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8C31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4BE345D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F998F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095E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5642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E63C" w14:textId="6A6C09D9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ГОСТ Р 54475-2011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577D7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37075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55E9213" w14:textId="77777777" w:rsidTr="0047265C">
        <w:trPr>
          <w:trHeight w:val="3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B9100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69632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FD4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F259" w14:textId="3FEB2533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не менее 50 лет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9EF3C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BC5C3" w14:textId="77777777" w:rsidR="000D6BD4" w:rsidRPr="000D6BD4" w:rsidRDefault="000D6BD4" w:rsidP="000D6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BD4" w:rsidRPr="000D6BD4" w14:paraId="1CD28FC1" w14:textId="77777777" w:rsidTr="0047265C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9A46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522F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уплотнительное для труб КОРСИС DN/OD315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BE59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Предназначено для соединения труб КОРСИС DN/OD315 с помощью муфты или раструба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3E0A" w14:textId="5F90ED92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DA14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FFF0" w14:textId="77777777" w:rsidR="000D6BD4" w:rsidRPr="000D6BD4" w:rsidRDefault="000D6BD4" w:rsidP="000D6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14:paraId="54E1925D" w14:textId="77777777" w:rsidR="00392875" w:rsidRPr="000D6BD4" w:rsidRDefault="00392875" w:rsidP="004726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CB8DCEA" w14:textId="77777777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5</w:t>
      </w:r>
      <w:r w:rsidR="00FC38A0" w:rsidRPr="000D6BD4">
        <w:rPr>
          <w:rFonts w:ascii="Times New Roman" w:hAnsi="Times New Roman" w:cs="Times New Roman"/>
        </w:rPr>
        <w:t>. Требования к качеству и безопасности поставляемого Товара:</w:t>
      </w:r>
    </w:p>
    <w:p w14:paraId="15AB2018" w14:textId="1D2A2C88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5</w:t>
      </w:r>
      <w:r w:rsidR="00FC38A0" w:rsidRPr="000D6BD4">
        <w:rPr>
          <w:rFonts w:ascii="Times New Roman" w:hAnsi="Times New Roman" w:cs="Times New Roman"/>
        </w:rPr>
        <w:t>.1 Для подтверждения соответствия качества Товара условиям технического задания, Заказчик вправе организовать проведение экспертизы поставленного товара с привлечением внутреннего эксперта или экспертной организации. В случае проведения Заказчиком независимой экспертизы по испытанию образцов поставляемой продукции (труб), при получении заключения о соответствии образцов труб требованиям ГОСТ, расходы по оплате услуг распределяются в следующем порядке:</w:t>
      </w:r>
    </w:p>
    <w:p w14:paraId="60FAF69C" w14:textId="77777777" w:rsidR="00FC38A0" w:rsidRPr="000D6BD4" w:rsidRDefault="00FC38A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- при получении положительных результатов испытаний Заказчик и Поставщик производят оплату экспертизы в равных долях по 50%;</w:t>
      </w:r>
    </w:p>
    <w:p w14:paraId="16D399DD" w14:textId="77777777" w:rsidR="00FC38A0" w:rsidRPr="000D6BD4" w:rsidRDefault="00FC38A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- при получении отрицательных результатов испытаний Поставщик производит оплату экспертизы в полном объеме 100%.</w:t>
      </w:r>
    </w:p>
    <w:p w14:paraId="4EC268EF" w14:textId="77777777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5</w:t>
      </w:r>
      <w:r w:rsidR="00FC38A0" w:rsidRPr="000D6BD4">
        <w:rPr>
          <w:rFonts w:ascii="Times New Roman" w:hAnsi="Times New Roman" w:cs="Times New Roman"/>
        </w:rPr>
        <w:t>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14:paraId="134074C4" w14:textId="77777777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5</w:t>
      </w:r>
      <w:r w:rsidR="00FC38A0" w:rsidRPr="000D6BD4">
        <w:rPr>
          <w:rFonts w:ascii="Times New Roman" w:hAnsi="Times New Roman" w:cs="Times New Roman"/>
        </w:rPr>
        <w:t>.3. Товар не должен быть заложен, арестован, являться предметом исков третьих лиц.</w:t>
      </w:r>
    </w:p>
    <w:p w14:paraId="2ACC31CF" w14:textId="77777777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5</w:t>
      </w:r>
      <w:r w:rsidR="00FC38A0" w:rsidRPr="000D6BD4">
        <w:rPr>
          <w:rFonts w:ascii="Times New Roman" w:hAnsi="Times New Roman" w:cs="Times New Roman"/>
        </w:rPr>
        <w:t>.4. Товар должен быть новым 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</w:t>
      </w:r>
    </w:p>
    <w:p w14:paraId="769FAB49" w14:textId="1501D7CB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6</w:t>
      </w:r>
      <w:r w:rsidR="00FC38A0" w:rsidRPr="000D6BD4">
        <w:rPr>
          <w:rFonts w:ascii="Times New Roman" w:hAnsi="Times New Roman" w:cs="Times New Roman"/>
        </w:rPr>
        <w:t>. Требования к документации: Товар должен поставляться с полным комплектом документации: паспортом, инструкцией по наладке, эксплуатации и техническому обслуживанию, сертификатами соответствия или декларациями соответствия на русском языке. Все документы должны быть предоставлены</w:t>
      </w:r>
      <w:r w:rsidR="008935AD" w:rsidRPr="000D6BD4">
        <w:rPr>
          <w:rFonts w:ascii="Times New Roman" w:hAnsi="Times New Roman" w:cs="Times New Roman"/>
        </w:rPr>
        <w:t xml:space="preserve"> в подлинниках, либо надлежащи</w:t>
      </w:r>
      <w:r w:rsidR="00FC38A0" w:rsidRPr="000D6BD4">
        <w:rPr>
          <w:rFonts w:ascii="Times New Roman" w:hAnsi="Times New Roman" w:cs="Times New Roman"/>
        </w:rPr>
        <w:t>м образом заверенных копиях.</w:t>
      </w:r>
    </w:p>
    <w:p w14:paraId="667B0E99" w14:textId="17FC560C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7</w:t>
      </w:r>
      <w:r w:rsidR="00FC38A0" w:rsidRPr="000D6BD4">
        <w:rPr>
          <w:rFonts w:ascii="Times New Roman" w:hAnsi="Times New Roman" w:cs="Times New Roman"/>
        </w:rPr>
        <w:t>. Срок (период) поставки товара:</w:t>
      </w:r>
      <w:r w:rsidR="008935AD" w:rsidRPr="000D6BD4">
        <w:rPr>
          <w:rFonts w:ascii="Times New Roman" w:hAnsi="Times New Roman" w:cs="Times New Roman"/>
        </w:rPr>
        <w:t xml:space="preserve"> с</w:t>
      </w:r>
      <w:r w:rsidR="00FC38A0" w:rsidRPr="000D6BD4">
        <w:rPr>
          <w:rFonts w:ascii="Times New Roman" w:hAnsi="Times New Roman" w:cs="Times New Roman"/>
        </w:rPr>
        <w:t>рок поставки товара</w:t>
      </w:r>
      <w:r w:rsidR="003A0511" w:rsidRPr="000D6BD4">
        <w:rPr>
          <w:rFonts w:ascii="Times New Roman" w:hAnsi="Times New Roman" w:cs="Times New Roman"/>
        </w:rPr>
        <w:t xml:space="preserve"> – </w:t>
      </w:r>
      <w:r w:rsidR="00FC38A0" w:rsidRPr="000D6BD4">
        <w:rPr>
          <w:rFonts w:ascii="Times New Roman" w:hAnsi="Times New Roman" w:cs="Times New Roman"/>
        </w:rPr>
        <w:t>с</w:t>
      </w:r>
      <w:r w:rsidR="003A0511" w:rsidRPr="000D6BD4">
        <w:rPr>
          <w:rFonts w:ascii="Times New Roman" w:hAnsi="Times New Roman" w:cs="Times New Roman"/>
        </w:rPr>
        <w:t xml:space="preserve"> </w:t>
      </w:r>
      <w:r w:rsidR="00FC38A0" w:rsidRPr="000D6BD4">
        <w:rPr>
          <w:rFonts w:ascii="Times New Roman" w:hAnsi="Times New Roman" w:cs="Times New Roman"/>
        </w:rPr>
        <w:t>момента заключения договора и до 15 декабря 2022 года по заявкам. Покупатель, по мере необходимости, будет заказывать товар до тех пор, пока не израсходуется вся стоимость или не закончится срок действия договора. Товар до</w:t>
      </w:r>
      <w:r w:rsidR="008935AD" w:rsidRPr="000D6BD4">
        <w:rPr>
          <w:rFonts w:ascii="Times New Roman" w:hAnsi="Times New Roman" w:cs="Times New Roman"/>
        </w:rPr>
        <w:t>лжен быть поставлен не позднее 4</w:t>
      </w:r>
      <w:r w:rsidR="00FC38A0" w:rsidRPr="000D6BD4">
        <w:rPr>
          <w:rFonts w:ascii="Times New Roman" w:hAnsi="Times New Roman" w:cs="Times New Roman"/>
        </w:rPr>
        <w:t>-х (</w:t>
      </w:r>
      <w:r w:rsidR="008935AD" w:rsidRPr="000D6BD4">
        <w:rPr>
          <w:rFonts w:ascii="Times New Roman" w:hAnsi="Times New Roman" w:cs="Times New Roman"/>
        </w:rPr>
        <w:t>четырех</w:t>
      </w:r>
      <w:r w:rsidR="00FC38A0" w:rsidRPr="000D6BD4">
        <w:rPr>
          <w:rFonts w:ascii="Times New Roman" w:hAnsi="Times New Roman" w:cs="Times New Roman"/>
        </w:rPr>
        <w:t>) рабочих дней с момента подачи заявки.</w:t>
      </w:r>
    </w:p>
    <w:p w14:paraId="19EBDFD2" w14:textId="77777777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8</w:t>
      </w:r>
      <w:r w:rsidR="00FC38A0" w:rsidRPr="000D6BD4">
        <w:rPr>
          <w:rFonts w:ascii="Times New Roman" w:hAnsi="Times New Roman" w:cs="Times New Roman"/>
        </w:rPr>
        <w:t>. Место поставки товара: Свердловская область, г. Березовский, ул. Ленина, 52.</w:t>
      </w:r>
    </w:p>
    <w:p w14:paraId="08F645C5" w14:textId="33977EEA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9</w:t>
      </w:r>
      <w:r w:rsidR="00FC38A0" w:rsidRPr="000D6BD4">
        <w:rPr>
          <w:rFonts w:ascii="Times New Roman" w:hAnsi="Times New Roman" w:cs="Times New Roman"/>
        </w:rPr>
        <w:t xml:space="preserve">. Условия и порядок поставки товара: Письменное уведомление о дате и времени поставки товара должно быть направлено на электронную почту </w:t>
      </w:r>
      <w:hyperlink r:id="rId6" w:history="1">
        <w:r w:rsidR="003A0511" w:rsidRPr="000D6BD4">
          <w:rPr>
            <w:rStyle w:val="a5"/>
            <w:rFonts w:ascii="Times New Roman" w:hAnsi="Times New Roman" w:cs="Times New Roman"/>
          </w:rPr>
          <w:t>bervodokanal@bk.ru</w:t>
        </w:r>
      </w:hyperlink>
      <w:r w:rsidR="003A0511" w:rsidRPr="000D6BD4">
        <w:rPr>
          <w:rFonts w:ascii="Times New Roman" w:hAnsi="Times New Roman" w:cs="Times New Roman"/>
        </w:rPr>
        <w:t xml:space="preserve"> </w:t>
      </w:r>
      <w:r w:rsidR="00FC38A0" w:rsidRPr="000D6BD4">
        <w:rPr>
          <w:rFonts w:ascii="Times New Roman" w:hAnsi="Times New Roman" w:cs="Times New Roman"/>
        </w:rPr>
        <w:t>не позднее чем за 24 (двадцать четыре) часа до даты поставки.</w:t>
      </w:r>
    </w:p>
    <w:p w14:paraId="6ADF5F2B" w14:textId="77777777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10</w:t>
      </w:r>
      <w:r w:rsidR="00FC38A0" w:rsidRPr="000D6BD4">
        <w:rPr>
          <w:rFonts w:ascii="Times New Roman" w:hAnsi="Times New Roman" w:cs="Times New Roman"/>
        </w:rPr>
        <w:t>. Гарантийные обязательства: Гарантийный срок на товар должен составлять не менее 120 (ста двадцати) месяцев. Качество поставляемого товара должно соответствовать требованиям, предъявляемым к данного вида товарам, а также сертификатам соответствия. При обнаружении в период гарантийного срока недостатков, неисправностей, дефектов и иных несоответствий товара по качеству, должен быть произведен гарантийный ремонт и устранены все недостатки, неисправности и дефекты товара.</w:t>
      </w:r>
    </w:p>
    <w:p w14:paraId="1652F533" w14:textId="77777777" w:rsidR="00FC38A0" w:rsidRPr="000D6BD4" w:rsidRDefault="006E6DD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11</w:t>
      </w:r>
      <w:r w:rsidR="00FC38A0" w:rsidRPr="000D6BD4">
        <w:rPr>
          <w:rFonts w:ascii="Times New Roman" w:hAnsi="Times New Roman" w:cs="Times New Roman"/>
        </w:rPr>
        <w:t xml:space="preserve">. Порядок сдачи-приемки товара: По каждой заявке товар должен быть поставлен одной партией. В момент передачи товара должны быть предоставлены документы, оформленные в соответствии с действующим законодательством: счет-фактура, товарная накладная (форма ТОРГ-12) либо универсальный передаточный документ (УПД), товарно-транспортная накладная (форма № 1-Т) на товар, акт приема-передачи товара, паспорт, инструкция по наладке, эксплуатации и техническому обслуживанию, сертификаты или декларации соответствия. Риски, связанные с порчей или случайной гибелью товара, переходят в момент передачи полного комплекта товара, в том числе – комплекта документов. При отсутствии любого из вышеперечисленных документов, товар считается не комплектным и не подлежит приемке и оплате до момента предоставления полного комплекта документации.  </w:t>
      </w:r>
    </w:p>
    <w:p w14:paraId="079573AE" w14:textId="55ECB4BE" w:rsidR="00FC38A0" w:rsidRPr="000D6BD4" w:rsidRDefault="00FC38A0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8518276" w14:textId="4F898569" w:rsidR="003A0511" w:rsidRPr="000D6BD4" w:rsidRDefault="003A0511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Составил:</w:t>
      </w:r>
    </w:p>
    <w:p w14:paraId="69CFE077" w14:textId="66E32579" w:rsidR="003A0511" w:rsidRPr="000D6BD4" w:rsidRDefault="003A0511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21708B" w14:textId="413B2380" w:rsidR="003A0511" w:rsidRPr="000D6BD4" w:rsidRDefault="003A0511" w:rsidP="003A05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6BD4">
        <w:rPr>
          <w:rFonts w:ascii="Times New Roman" w:hAnsi="Times New Roman" w:cs="Times New Roman"/>
        </w:rPr>
        <w:t>Зам</w:t>
      </w:r>
      <w:r w:rsidR="00F722E0" w:rsidRPr="000D6BD4">
        <w:rPr>
          <w:rFonts w:ascii="Times New Roman" w:hAnsi="Times New Roman" w:cs="Times New Roman"/>
        </w:rPr>
        <w:t xml:space="preserve">еститель </w:t>
      </w:r>
      <w:r w:rsidRPr="000D6BD4">
        <w:rPr>
          <w:rFonts w:ascii="Times New Roman" w:hAnsi="Times New Roman" w:cs="Times New Roman"/>
        </w:rPr>
        <w:t xml:space="preserve">директора по производству </w:t>
      </w:r>
      <w:r w:rsidR="00F722E0" w:rsidRPr="000D6BD4">
        <w:rPr>
          <w:rFonts w:ascii="Times New Roman" w:hAnsi="Times New Roman" w:cs="Times New Roman"/>
        </w:rPr>
        <w:t xml:space="preserve">                                                                                Кушкин А.А.</w:t>
      </w:r>
    </w:p>
    <w:sectPr w:rsidR="003A0511" w:rsidRPr="000D6BD4" w:rsidSect="00F722E0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197C"/>
    <w:multiLevelType w:val="hybridMultilevel"/>
    <w:tmpl w:val="DD42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578"/>
    <w:multiLevelType w:val="hybridMultilevel"/>
    <w:tmpl w:val="521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E7"/>
    <w:rsid w:val="000D6BD4"/>
    <w:rsid w:val="002800E8"/>
    <w:rsid w:val="002C5318"/>
    <w:rsid w:val="00392875"/>
    <w:rsid w:val="003A0511"/>
    <w:rsid w:val="0047265C"/>
    <w:rsid w:val="005503E7"/>
    <w:rsid w:val="006E6DD0"/>
    <w:rsid w:val="006E7D37"/>
    <w:rsid w:val="007F1C32"/>
    <w:rsid w:val="008935AD"/>
    <w:rsid w:val="008D6E78"/>
    <w:rsid w:val="00BF2B33"/>
    <w:rsid w:val="00E74AB0"/>
    <w:rsid w:val="00F13082"/>
    <w:rsid w:val="00F722E0"/>
    <w:rsid w:val="00FC38A0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219F"/>
  <w15:docId w15:val="{9790D1FF-6FE6-46A2-B2AD-397AEFF7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8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31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6310"/>
    <w:rPr>
      <w:color w:val="954F72"/>
      <w:u w:val="single"/>
    </w:rPr>
  </w:style>
  <w:style w:type="paragraph" w:customStyle="1" w:styleId="xl63">
    <w:name w:val="xl63"/>
    <w:basedOn w:val="a"/>
    <w:rsid w:val="00FD63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D63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6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6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6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D6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8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8935AD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3A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vodokana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3848-E7C7-416B-A380-4C3D6114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Дмитрий Владимирович</dc:creator>
  <cp:lastModifiedBy>Волкова Екатерина Викторовна</cp:lastModifiedBy>
  <cp:revision>3</cp:revision>
  <cp:lastPrinted>2022-09-13T06:09:00Z</cp:lastPrinted>
  <dcterms:created xsi:type="dcterms:W3CDTF">2022-09-13T06:10:00Z</dcterms:created>
  <dcterms:modified xsi:type="dcterms:W3CDTF">2022-09-20T08:56:00Z</dcterms:modified>
</cp:coreProperties>
</file>